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Unicode MS" w:cs="Arial Unicode MS" w:eastAsia="Arial Unicode MS" w:hAnsi="Arial Unicode MS"/>
          <w:rtl w:val="0"/>
        </w:rPr>
        <w:t xml:space="preserve">Стрельникова Наталья Александровна - преподаватель скрипки ДМШ √ 1 г. Владикавказ</w:t>
      </w:r>
    </w:p>
    <w:p w:rsidR="00000000" w:rsidDel="00000000" w:rsidP="00000000" w:rsidRDefault="00000000" w:rsidRPr="00000000" w14:paraId="00000002">
      <w:pPr>
        <w:rPr/>
      </w:pPr>
      <w:r w:rsidDel="00000000" w:rsidR="00000000" w:rsidRPr="00000000">
        <w:rPr>
          <w:rtl w:val="0"/>
        </w:rPr>
        <w:t xml:space="preserve">методический доклад на тему: "</w:t>
      </w:r>
      <w:r w:rsidDel="00000000" w:rsidR="00000000" w:rsidRPr="00000000">
        <w:rPr>
          <w:sz w:val="28"/>
          <w:szCs w:val="28"/>
          <w:rtl w:val="0"/>
        </w:rPr>
        <w:t xml:space="preserve"> Начальный этап обучения игре на скрипке "  14.06.2020</w:t>
      </w: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Музыкальное образование - один из важнейших факторов формирования всесторонне развитой личности. Оно оказывает влияние на формирование эстетического вкуса, способствует становлению характера, наполняет внутренний мир ребёнка яркими переживаниями. </w:t>
      </w:r>
    </w:p>
    <w:p w:rsidR="00000000" w:rsidDel="00000000" w:rsidP="00000000" w:rsidRDefault="00000000" w:rsidRPr="00000000" w14:paraId="00000006">
      <w:pPr>
        <w:rPr/>
      </w:pPr>
      <w:r w:rsidDel="00000000" w:rsidR="00000000" w:rsidRPr="00000000">
        <w:rPr>
          <w:rtl w:val="0"/>
        </w:rPr>
        <w:t xml:space="preserve">Популярность скрипичного класса в детской музыкальной школе растёт из года в год. На что ориентироваться в стремлении наметить перспективную систему занятий с юным музыкантом? </w:t>
      </w:r>
    </w:p>
    <w:p w:rsidR="00000000" w:rsidDel="00000000" w:rsidP="00000000" w:rsidRDefault="00000000" w:rsidRPr="00000000" w14:paraId="00000007">
      <w:pPr>
        <w:rPr/>
      </w:pPr>
      <w:r w:rsidDel="00000000" w:rsidR="00000000" w:rsidRPr="00000000">
        <w:rPr>
          <w:rtl w:val="0"/>
        </w:rPr>
        <w:t xml:space="preserve">Один из отрицательных моментов - это установка на соблюдение неизменных жёстких правил, которые якобы должны касаться всех и каждого, кто имеет отношение к игре и преподаванию игры на скрипке. Любые правила следует устанавливать прежде всего во благо ученика, а не превращать их в культ.</w:t>
      </w:r>
    </w:p>
    <w:p w:rsidR="00000000" w:rsidDel="00000000" w:rsidP="00000000" w:rsidRDefault="00000000" w:rsidRPr="00000000" w14:paraId="00000008">
      <w:pPr>
        <w:rPr/>
      </w:pPr>
      <w:r w:rsidDel="00000000" w:rsidR="00000000" w:rsidRPr="00000000">
        <w:rPr>
          <w:rtl w:val="0"/>
        </w:rPr>
        <w:t xml:space="preserve">Конечно в процессе обучения следует опираться на некоторые общие основы, однако они должны быть достаточно свободными и гибкими, чтобы их можно было применять в каждом конкретном случае. Необходимо иметь в виду, что каждый ученик - это личность со своими индивидуальными физиологическими и психическими особенностями. Осознав это, педагог должен искать соответствующий подход к каждому ученику, исходя в первую очередь из принципов естественности. " Правильным " следует считать лишь то, что будет наиболее естественным для каждого конкретного ученика и поможет ему найти ощущение удобства в игре, добиться добиться эффективности в домашней работе. Отсюда задача педагога: обеспечить такие условия, при которых ученик, играя на инструменте , чувствовал бы себя максимально комфортно. Решение этих вопросов должно опираться на взвешенную оценку индивидуальных особенностей ученика. </w:t>
      </w:r>
    </w:p>
    <w:p w:rsidR="00000000" w:rsidDel="00000000" w:rsidP="00000000" w:rsidRDefault="00000000" w:rsidRPr="00000000" w14:paraId="00000009">
      <w:pPr>
        <w:rPr/>
      </w:pPr>
      <w:r w:rsidDel="00000000" w:rsidR="00000000" w:rsidRPr="00000000">
        <w:rPr>
          <w:rtl w:val="0"/>
        </w:rPr>
        <w:t xml:space="preserve">Хороший педагог должен быть также хорошим психологом. Ему следует остерегаться подавлять ученика, необходимо точно знать, наступил ли подходящий момент для исправления какого-то недостатка или решения проблемы лучше перенести на более поздний срок. </w:t>
      </w:r>
    </w:p>
    <w:p w:rsidR="00000000" w:rsidDel="00000000" w:rsidP="00000000" w:rsidRDefault="00000000" w:rsidRPr="00000000" w14:paraId="0000000A">
      <w:pPr>
        <w:rPr/>
      </w:pPr>
      <w:r w:rsidDel="00000000" w:rsidR="00000000" w:rsidRPr="00000000">
        <w:rPr>
          <w:rtl w:val="0"/>
        </w:rPr>
        <w:t xml:space="preserve">Одна из главных задач преподавателей по классу скрипки - поиск средств и приёмов для эффективного музыкально-слухового и творческого развития начинающих скрипачей. </w:t>
      </w:r>
    </w:p>
    <w:p w:rsidR="00000000" w:rsidDel="00000000" w:rsidP="00000000" w:rsidRDefault="00000000" w:rsidRPr="00000000" w14:paraId="0000000B">
      <w:pPr>
        <w:rPr/>
      </w:pPr>
      <w:r w:rsidDel="00000000" w:rsidR="00000000" w:rsidRPr="00000000">
        <w:rPr>
          <w:rtl w:val="0"/>
        </w:rPr>
        <w:t xml:space="preserve">Начальный период обучения является важнейшим, определяющим всю его дальнейшую судьбу, поэтому ему нужно уделить особое внимание. Д.Ф. Ойстрах считал, что ошибки в фундаментальном обучении с огромным трудом могут быть преодолены на более поздних стадиях обучения. Л. Ауэр писал: " К лучшему или худшему, но привычки, появившиеся в ранний период обучения, влияют непосредственно на все дальнейшее развитие учащегося. Самое начало игры на скрипке, казалось бы простой способ постановки рук, представляет широкое поле как  для хороших, так и дурных возможностей. Нет другого инструмента, полное владение которым в позднейший период учения требовало бы такой осторожности и точности вначале, как того требует скрипка".</w:t>
      </w:r>
    </w:p>
    <w:p w:rsidR="00000000" w:rsidDel="00000000" w:rsidP="00000000" w:rsidRDefault="00000000" w:rsidRPr="00000000" w14:paraId="0000000C">
      <w:pPr>
        <w:rPr/>
      </w:pPr>
      <w:r w:rsidDel="00000000" w:rsidR="00000000" w:rsidRPr="00000000">
        <w:rPr>
          <w:rtl w:val="0"/>
        </w:rPr>
        <w:t xml:space="preserve">Игра на скрипке очень сложна с физиологической точки зрения. И далеко не все дети, приходящие в скрипичный класс, успешно справляются с этим. Поэтому на начальном этапе обучения скрипичной игре важен не только индивидуальный подход, но и активная помощь родителей. </w:t>
      </w:r>
    </w:p>
    <w:p w:rsidR="00000000" w:rsidDel="00000000" w:rsidP="00000000" w:rsidRDefault="00000000" w:rsidRPr="00000000" w14:paraId="0000000D">
      <w:pPr>
        <w:rPr/>
      </w:pPr>
      <w:r w:rsidDel="00000000" w:rsidR="00000000" w:rsidRPr="00000000">
        <w:rPr>
          <w:rtl w:val="0"/>
        </w:rPr>
        <w:t xml:space="preserve">Первоначальный период обучения игре на скрипке связан с освоением постановки - утомительным и малоинтересным для ребёнка занятием, поэтому перед педагогами-музыкантами стоит нелёгкая задача: сделать процесс обучения интересным и увлекательным, чтобы активизировать детей к дальнейшим занятиям. Обучение должно быть комплексным и включать упражнения на развитие слуха, освоение элементов постановки, некоторые теоретические сведения, ритмические упражнения, игры. Нужно уметь сочетать все эти элементы на своём уроке. Заметив, что внимание снизилось, необходимо перевести акцент учебной работы.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1.Общие принципы формирования игрового аппарата начинающего скрипача.</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Оптимальные условия для игровых движений рук обеспечиваются в первую очередь динамичным, гибким положением ног и корпуса в целом как опора для деятельности рук. Все движения инструменталиста взаимосвязаны и обеспечиваются взаимодействием всех частей тела. А.Ямпольский говорил, что движение правой руки начинается в спине, а практически ещё в ноге. Мощный акцент без опоры в правой ноге, без переноса на нее всего тела не будет " звучать". Следовательно можно и нужно говорить о наличии достаточно широких опорных зон постановки как аккумуляции необходимой энергии, игрового импульса. Поэтому нужно научиться расслаблять не только руки, насколько это возможно со скрипкой и смычком в руках, но и все мышцы. Приведу в пример упражнение " Перекрестные шаги ",   хорошо помогает расслабить мышцы тела, развивает координацию движений, активизирует работу обоих полушарий мозга. </w:t>
      </w:r>
    </w:p>
    <w:p w:rsidR="00000000" w:rsidDel="00000000" w:rsidP="00000000" w:rsidRDefault="00000000" w:rsidRPr="00000000" w14:paraId="00000013">
      <w:pPr>
        <w:rPr/>
      </w:pPr>
      <w:r w:rsidDel="00000000" w:rsidR="00000000" w:rsidRPr="00000000">
        <w:rPr>
          <w:rtl w:val="0"/>
        </w:rPr>
        <w:t xml:space="preserve">Исходное положение : стоя.</w:t>
      </w:r>
    </w:p>
    <w:p w:rsidR="00000000" w:rsidDel="00000000" w:rsidP="00000000" w:rsidRDefault="00000000" w:rsidRPr="00000000" w14:paraId="00000014">
      <w:pPr>
        <w:rPr/>
      </w:pPr>
      <w:r w:rsidDel="00000000" w:rsidR="00000000" w:rsidRPr="00000000">
        <w:rPr>
          <w:rtl w:val="0"/>
        </w:rPr>
        <w:t xml:space="preserve">Поднять и согнуть левую ногу в колене, ладонью ( локтем ) правой руки дотронуться до колена левой ноги, затем тоже с правой ногой и левой рукой.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Существуют типичные недостатки в положении корпуса при игре. Один из них называется " винт ", он связан с поворотом по отношению к ногам влево. Это приводит к зажатости бедер и лопаток и вызывает утяжеление и зажатость рук. Другой недостаток - согнутое, сгорбленное положение спины с некоторым наклоном вперёд и низким расположением скрипки, что снижает возможности масштабной игры, затрудняет переходы в верхние позиции и прпоизводит невыгодное эстетическое впечатление. </w:t>
      </w:r>
    </w:p>
    <w:p w:rsidR="00000000" w:rsidDel="00000000" w:rsidP="00000000" w:rsidRDefault="00000000" w:rsidRPr="00000000" w14:paraId="00000017">
      <w:pPr>
        <w:rPr/>
      </w:pPr>
      <w:r w:rsidDel="00000000" w:rsidR="00000000" w:rsidRPr="00000000">
        <w:rPr>
          <w:rtl w:val="0"/>
        </w:rPr>
        <w:t xml:space="preserve">В отношении положения головы при игре на скрипке разногласий почти не существует. Наиболее верным представляется естественное положение головы, когда на скрипку опускается левая сторона подбородка и челюсти, что обеспечивает достаточную устойчивость инструмента. Так же важен индивидуальный подбор мостика или подушки с самых первых занятий.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На первом же уроке нужно заинтересовать ребёнка, поиграть ему на скрипке или дать послушать игру старших учеников. Представление о скрипке, как о живом инструменте, вызывают теплоту в общении с ней. Например, детям нравится сравнение сходства скрипки с фигурой человека. У неё есть головка, шейка, туловище, она разговаривает и поёт. Вообще дети любят сравнения и образные примеры.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2. Постановка рук на скрипке:</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Основным и очень важным моментом является раздельная постановка рук. Раздельное обучение в начальном периоде предполагает параллельную работу по постановке левой и правой руки, знакомство с нотной грамотой и развитию музыкального слуха.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Скрипка должна лежать на двух точках опоры: на ключице, придерживаемая подбородком и на ладони левой руки между указательным и большим пальцами. Главная точка опоры - это ключица и подбородок, левая рука едва касается шейки скрипки, не сжимая её. Это очень важный и сложный процесс. Левую руку подносим к корпусу скрипки так, чтобы большой палец находился под нижней декой, а все остальные стояли на верхней деке. Пальцы должны быть круглыми как" радуга". Дальше начинаю поочередно поднимать и опускать каждый пальчик на корпус скрипки. Нужно следить, чтобы каждый палец опускался на " подушечку " и не прогибались фаланги в суставах. Следующий этап - выведение левой руки к шейке скрипки. Здесь хорошую службу оказывают три " волшебных" слова: " горка ", " окошко ", " веер ". "Горка " - чтобы левое запястье не выгибалось наружу и не прогибалось внутрь. " Окошко " - чтобы шейка скрипки держалась между боковой стороной указательного пальца и верхней фалангой большого пальца т.е. чтобы под шейкой было окошко. Важную роль в постановке левой руки играет большой палец. Именно с этим пальцем у начинающих скрипачей связано множество проблем, сильное давление на шейку скрипки - сковывает остальные четыре пальца не давая им свободно двигаться, слишком глубокий охват шейки скрипки деформирует положение кисти. Кисть " провисает " , третий и четвертый палец находятся далеко от струн, чрезмерное отведение пальца к порожку также создает проблемы для третьего и четвертого пальцев. Пальцы вынуждены дотягиваться до нужных нот. От всех этих недостатков может страдать интонация, артикуляция, беглость пальцев. </w:t>
      </w:r>
    </w:p>
    <w:p w:rsidR="00000000" w:rsidDel="00000000" w:rsidP="00000000" w:rsidRDefault="00000000" w:rsidRPr="00000000" w14:paraId="00000021">
      <w:pPr>
        <w:rPr/>
      </w:pPr>
      <w:r w:rsidDel="00000000" w:rsidR="00000000" w:rsidRPr="00000000">
        <w:rPr>
          <w:rtl w:val="0"/>
        </w:rPr>
        <w:t xml:space="preserve">   " Веер " - это когда пальцы свободно висят над грифом, при этом указательный палец немного откинут назад, 2й и 3й пальцы занимают своё естественное среднее положение, а 4й палец чуть-чуть впереди.</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После этого этапа можно приступить к постановке пальцев на струну.</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В начальном периоде обучения закладываются основы звукоизвлечения. Работа с правой рукой идёт параллельно с левой. Смычок надо держать очень легко, не сжимая его пальцами, а как бы только придерживая. Прежде чем взять смычок в руки - я даю ребёнку карандаш, потому что он легче смычка. Главная задача - выработать свободные движения и удобное расположение пальцев.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Для развития ощущений пальцев правой руки я использую несколько упражнений: </w:t>
      </w:r>
    </w:p>
    <w:p w:rsidR="00000000" w:rsidDel="00000000" w:rsidP="00000000" w:rsidRDefault="00000000" w:rsidRPr="00000000" w14:paraId="00000028">
      <w:pPr>
        <w:rPr/>
      </w:pPr>
      <w:r w:rsidDel="00000000" w:rsidR="00000000" w:rsidRPr="00000000">
        <w:rPr>
          <w:rtl w:val="0"/>
        </w:rPr>
        <w:t xml:space="preserve">Ребенок смотрит в зеркало, смотрит в каком состоянии находится его правая рука, когда он стоит или просто идет: она расслаблена и пальцы в полусогнутом состоянии- это естественное положение нашей руки. И вот в таком же естественном состоянии нужно опустить кисть на карандаш. Можно для начала просто когда ребенок стоит с опущенной рукой самому вложить карандаш в руку, а затем попросить его поднести руку к себе. При этом большой и средний пальцы сомкнуты в кольцо и это не даст выпасть карандашу. Нужно следить, чтобы малыш не хватал и не зажимал карандаш в своей руке. Основные моменты: все пальцы будто " обнимают " карандаш, кроме мизинца, и " колечко " между средним и большим пальцами. При этом кисть не должна прогибаться. Для того чтобы кисть была округлой и свободной предлагаю такое упражнение. Берем лист бумаги, скручиваем его в цилиндр диаметром, который соответствует ручке ученика. Затем он обхватывает эту трубку из бумаги, только очень аккуратно и легко, чтобы не помять. И вот он видит, что средний и большой пальчики касаются друг друга, что все пальцы круглые, рука не зажата. Далее мы убираем бумагу, а рука сохраняет это ощущение. Развитие начальных навыков владения смычком должно идти планомерно и последовательно. Начинать ведение смычка целесообразно со средней части, постепенно расширяя участок смычка до конца и колодки. В понятие " техника правой</w:t>
        <w:tab/>
        <w:t xml:space="preserve"> руки " входят такие вопросы, как звукоизвлечение, распределение смычка множество различных видов штрихов, и так же владение средствами художественной выразительности, динамические оттенки, акценты. Из за трудностей с постановкой рук педагоги на первых ступенях обучения обычно обращают внимание главным образом на выработку двигательных навыков, оставляя в стороне развитие музыкальных способностей ученика. В течение примерно полугода ( а иногда и более ) ученик осваивает постановку, умение держать скрипку, ставить пальцы на грифе, водить смычком. У него закрепляются преимущественно двигательные рефлексы ( нота - движение ), слух в этом процессе принимает запоздалое участие, корректируя игру уже после извлечения звука. Вот и получается- специфические условия приспособления к инструменту, овладение звукоизвлечением и чистотой интонации часто вынуждают педагогов уделять этим проблемам максимум внимания, оставляя до поры до времени в стороне вопросы разностороннего воспитания будущего скрипача, формирование основ его художественного мышления. Это конечно, не проходит бесследно для последующего музыкально-исполнительского развития ученика. Успешно справляясь с технической стороной, нередко обнаруживают беспомощность в главном - плохо чувствуют и не умеют передать образно эмоциональное содержание мелодий, проявляют безразличие к их ладоритмическому строению,не понимают особенностей формы, стиля и т. д.</w:t>
      </w:r>
    </w:p>
    <w:p w:rsidR="00000000" w:rsidDel="00000000" w:rsidP="00000000" w:rsidRDefault="00000000" w:rsidRPr="00000000" w14:paraId="00000029">
      <w:pPr>
        <w:rPr/>
      </w:pPr>
      <w:r w:rsidDel="00000000" w:rsidR="00000000" w:rsidRPr="00000000">
        <w:rPr>
          <w:rtl w:val="0"/>
        </w:rPr>
        <w:t xml:space="preserve">В таких случаях педагоги обычно сетуют на ограниченность музыкальных способностей ученика, в то время как истинная причина часто коренится в том стереотипе мышления, который у него складывается с первых шагов обучения. Чтобы преодолеть подобные недостатки, необходимо во всех видах и формах работы с начинающими исходить из того, что это одна из основных задач этого периода обучения скрипача состоит в формировании предпосылок развития культуры интонирования мелодии.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3. Интонация</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Противоречивая практика обучения скрипичному интонированию исторически обусловлена формированием и утверждением современной музыкальной строевой системы. Когда преподаватель стучит пальцем по клавише рояля и требует пристроить извлекаемый тон, он использует в качестве эталонной звуковысотности темперированный строй и неправильное формирование слухового навыка скрипача. Даже трижды абсолютный слух - это всего лишь хорошая звуковысотная память. Интонация же - это сочетание, взаиморасположение звуков. Для формирования правильных представлений необходимы предварительные сведения, знания:</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Умение глиссандировать голосом в объёме квинты;</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Знание последовательности нот вверх и вниз от любого звука;</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Представление о направлении движения звука: вверх, вниз;</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Умение слышать и строить интервалы на слух, прежде чем воспроизвести их на инструменте.</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С какого момента становятся музыкантами ? Этот вопрос не так прост, как кажется. Те, кто ещё начинает своё обучение, обычно откладывают своё посвящение в музыканты до той поры, когда чему-либо научатся. И напрасно! </w:t>
      </w:r>
    </w:p>
    <w:p w:rsidR="00000000" w:rsidDel="00000000" w:rsidP="00000000" w:rsidRDefault="00000000" w:rsidRPr="00000000" w14:paraId="00000038">
      <w:pPr>
        <w:rPr/>
      </w:pPr>
      <w:r w:rsidDel="00000000" w:rsidR="00000000" w:rsidRPr="00000000">
        <w:rPr>
          <w:rtl w:val="0"/>
        </w:rPr>
        <w:t xml:space="preserve">Взял скрипку в руки - здравствуй, коллега ! Теперь ты, пусть и не очень умелый, но скрипач!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Список литературы:</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Берлянчик М. Основы воспитания начинающего скрипача.// Мышление, технология, творчество./ </w:t>
      </w:r>
    </w:p>
    <w:p w:rsidR="00000000" w:rsidDel="00000000" w:rsidP="00000000" w:rsidRDefault="00000000" w:rsidRPr="00000000" w14:paraId="00000041">
      <w:pPr>
        <w:numPr>
          <w:ilvl w:val="0"/>
          <w:numId w:val="2"/>
        </w:numPr>
        <w:ind w:left="720" w:hanging="360"/>
        <w:rPr>
          <w:u w:val="none"/>
        </w:rPr>
      </w:pPr>
      <w:r w:rsidDel="00000000" w:rsidR="00000000" w:rsidRPr="00000000">
        <w:rPr>
          <w:rtl w:val="0"/>
        </w:rPr>
        <w:t xml:space="preserve">Власенко В.Л. Основные подходы к формированию музыкально-информационной культуры учащихся в учреждениях дополнительного образования. Статья из интернета. 2011</w:t>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Виноградов Л.В. Развитие музыкальных способностей у дошкольников. Материалы научно-практической конференции. 2006</w:t>
      </w:r>
    </w:p>
    <w:p w:rsidR="00000000" w:rsidDel="00000000" w:rsidP="00000000" w:rsidRDefault="00000000" w:rsidRPr="00000000" w14:paraId="00000043">
      <w:pPr>
        <w:numPr>
          <w:ilvl w:val="0"/>
          <w:numId w:val="2"/>
        </w:numPr>
        <w:ind w:left="720" w:hanging="360"/>
        <w:rPr>
          <w:u w:val="none"/>
        </w:rPr>
      </w:pPr>
      <w:r w:rsidDel="00000000" w:rsidR="00000000" w:rsidRPr="00000000">
        <w:rPr>
          <w:rtl w:val="0"/>
        </w:rPr>
        <w:t xml:space="preserve">Григорьев В.Ю. Методика обучения игры на скрипке.// Классика XXI / Москва 2006</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Михайловский Б.Новый путь скрипача / Москва 1934</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Козловы О. и А. методическое пособие Ушки на макушке 2018</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